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8A" w:rsidRPr="00BB208A" w:rsidRDefault="00BB208A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 xml:space="preserve">Vocational Rehabilitation helps people with disabilities get ready to work, find a job, and keep their jobs. It is sometimes called VR or </w:t>
      </w:r>
      <w:proofErr w:type="spellStart"/>
      <w:r w:rsidRPr="00BB208A">
        <w:rPr>
          <w:rFonts w:ascii="Calibri" w:eastAsia="Times New Roman" w:hAnsi="Calibri" w:cs="Calibri"/>
          <w:sz w:val="24"/>
          <w:szCs w:val="24"/>
        </w:rPr>
        <w:t>Voc</w:t>
      </w:r>
      <w:proofErr w:type="spellEnd"/>
      <w:r w:rsidRPr="00BB208A">
        <w:rPr>
          <w:rFonts w:ascii="Calibri" w:eastAsia="Times New Roman" w:hAnsi="Calibri" w:cs="Calibri"/>
          <w:sz w:val="24"/>
          <w:szCs w:val="24"/>
        </w:rPr>
        <w:t xml:space="preserve"> Rehab.</w:t>
      </w:r>
    </w:p>
    <w:p w:rsidR="00BB208A" w:rsidRPr="00BB208A" w:rsidRDefault="00BB208A" w:rsidP="00BB208A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</w:rPr>
      </w:pPr>
      <w:r w:rsidRPr="00BB208A">
        <w:rPr>
          <w:rFonts w:ascii="Calibri" w:eastAsia="Times New Roman" w:hAnsi="Calibri" w:cs="Calibri"/>
          <w:b/>
          <w:bCs/>
          <w:sz w:val="24"/>
          <w:szCs w:val="24"/>
        </w:rPr>
        <w:t>To get help from VR, you MUST:</w:t>
      </w:r>
    </w:p>
    <w:p w:rsidR="00BB208A" w:rsidRPr="00BB208A" w:rsidRDefault="00BB208A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>Have a disability</w:t>
      </w:r>
    </w:p>
    <w:p w:rsidR="00BB208A" w:rsidRPr="00BB208A" w:rsidRDefault="00BB208A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>Have trouble finding or keeping a job because of your disability</w:t>
      </w:r>
    </w:p>
    <w:p w:rsidR="00BB208A" w:rsidRPr="00BB208A" w:rsidRDefault="00BB208A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>Not be able to get a job without VR’s assistance</w:t>
      </w:r>
    </w:p>
    <w:p w:rsidR="00BB208A" w:rsidRPr="00BB208A" w:rsidRDefault="00BB208A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>Be able to benefit from VR’s help</w:t>
      </w:r>
    </w:p>
    <w:p w:rsidR="00BB208A" w:rsidRPr="00BB208A" w:rsidRDefault="00BB208A" w:rsidP="00BB208A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</w:rPr>
      </w:pPr>
      <w:r w:rsidRPr="00BB208A">
        <w:rPr>
          <w:rFonts w:ascii="Calibri" w:eastAsia="Times New Roman" w:hAnsi="Calibri" w:cs="Calibri"/>
          <w:b/>
          <w:bCs/>
          <w:sz w:val="24"/>
          <w:szCs w:val="24"/>
        </w:rPr>
        <w:t>To get referred to VR:</w:t>
      </w:r>
    </w:p>
    <w:p w:rsidR="00BB208A" w:rsidRPr="00BB208A" w:rsidRDefault="00BB208A" w:rsidP="00BB2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>Call or visit your nearest VR office. A staff member will ask you some questions and complete a referral form for you.</w:t>
      </w:r>
    </w:p>
    <w:p w:rsidR="00BB208A" w:rsidRPr="00BB208A" w:rsidRDefault="00BB208A" w:rsidP="00BB2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sz w:val="24"/>
          <w:szCs w:val="24"/>
        </w:rPr>
        <w:t xml:space="preserve">OR complete a referral form yourself and email it to </w:t>
      </w:r>
      <w:hyperlink r:id="rId5" w:history="1">
        <w:r w:rsidRPr="00BB208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azrsa@azdes.gov</w:t>
        </w:r>
      </w:hyperlink>
      <w:r w:rsidRPr="00BB208A">
        <w:rPr>
          <w:rFonts w:ascii="Calibri" w:eastAsia="Times New Roman" w:hAnsi="Calibri" w:cs="Calibri"/>
          <w:sz w:val="24"/>
          <w:szCs w:val="24"/>
        </w:rPr>
        <w:t>.</w:t>
      </w:r>
    </w:p>
    <w:p w:rsidR="00BB208A" w:rsidRPr="00BB208A" w:rsidRDefault="00BB208A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:rsidR="00BB208A" w:rsidRPr="00BB208A" w:rsidRDefault="00BB208A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b/>
          <w:bCs/>
          <w:sz w:val="24"/>
          <w:szCs w:val="24"/>
        </w:rPr>
        <w:t>To Contact VR, call 1-800-563-1221</w:t>
      </w:r>
    </w:p>
    <w:p w:rsidR="00BB208A" w:rsidRPr="00BB208A" w:rsidRDefault="00BB208A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b/>
          <w:bCs/>
          <w:sz w:val="24"/>
          <w:szCs w:val="24"/>
        </w:rPr>
        <w:t xml:space="preserve">To find your nearest VR Office, </w:t>
      </w:r>
      <w:hyperlink r:id="rId6" w:history="1">
        <w:r w:rsidRPr="00BB208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CLICK HERE</w:t>
        </w:r>
      </w:hyperlink>
      <w:r w:rsidRPr="00BB208A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(link: </w:t>
      </w:r>
      <w:r w:rsidRPr="00BB208A">
        <w:rPr>
          <w:rFonts w:ascii="Calibri" w:eastAsia="Times New Roman" w:hAnsi="Calibri" w:cs="Calibri"/>
          <w:b/>
          <w:bCs/>
          <w:sz w:val="24"/>
          <w:szCs w:val="24"/>
        </w:rPr>
        <w:t>DES.AZ.GOV/RSA-CONTACT-INFORMATION</w:t>
      </w:r>
      <w:r>
        <w:rPr>
          <w:rFonts w:ascii="Calibri" w:eastAsia="Times New Roman" w:hAnsi="Calibri" w:cs="Calibri"/>
          <w:b/>
          <w:bCs/>
          <w:sz w:val="24"/>
          <w:szCs w:val="24"/>
        </w:rPr>
        <w:t>)</w:t>
      </w:r>
    </w:p>
    <w:p w:rsidR="00BB208A" w:rsidRPr="00BB208A" w:rsidRDefault="00BB208A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B208A">
        <w:rPr>
          <w:rFonts w:ascii="Calibri" w:eastAsia="Times New Roman" w:hAnsi="Calibri" w:cs="Calibri"/>
          <w:b/>
          <w:bCs/>
          <w:sz w:val="24"/>
          <w:szCs w:val="24"/>
        </w:rPr>
        <w:t xml:space="preserve">To learn more about the Referral Process, </w:t>
      </w:r>
      <w:hyperlink r:id="rId7" w:history="1">
        <w:r w:rsidRPr="00BB208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CLICK HERE</w:t>
        </w:r>
      </w:hyperlink>
      <w:r w:rsidRPr="00BB208A">
        <w:rPr>
          <w:rFonts w:ascii="Calibri" w:eastAsia="Times New Roman" w:hAnsi="Calibri" w:cs="Calibri"/>
          <w:b/>
          <w:bCs/>
          <w:sz w:val="24"/>
          <w:szCs w:val="24"/>
        </w:rPr>
        <w:t>.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(link: </w:t>
      </w:r>
      <w:r w:rsidRPr="00BB208A">
        <w:rPr>
          <w:rFonts w:ascii="Calibri" w:eastAsia="Times New Roman" w:hAnsi="Calibri" w:cs="Calibri"/>
          <w:b/>
          <w:bCs/>
          <w:sz w:val="24"/>
          <w:szCs w:val="24"/>
        </w:rPr>
        <w:t>des.az.gov/services/employment/rehabilitation-services/vocational-rehabilitation-vr</w:t>
      </w:r>
      <w:r>
        <w:rPr>
          <w:rFonts w:ascii="Calibri" w:eastAsia="Times New Roman" w:hAnsi="Calibri" w:cs="Calibri"/>
          <w:b/>
          <w:bCs/>
          <w:sz w:val="24"/>
          <w:szCs w:val="24"/>
        </w:rPr>
        <w:t>)</w:t>
      </w:r>
    </w:p>
    <w:p w:rsidR="00BB208A" w:rsidRPr="00BB208A" w:rsidRDefault="00BB208A">
      <w:pPr>
        <w:rPr>
          <w:rFonts w:ascii="Calibri" w:hAnsi="Calibri" w:cs="Calibri"/>
        </w:rPr>
      </w:pPr>
      <w:bookmarkStart w:id="0" w:name="_GoBack"/>
      <w:bookmarkEnd w:id="0"/>
    </w:p>
    <w:sectPr w:rsidR="00BB208A" w:rsidRPr="00BB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007C"/>
    <w:multiLevelType w:val="multilevel"/>
    <w:tmpl w:val="6F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37B5F"/>
    <w:multiLevelType w:val="multilevel"/>
    <w:tmpl w:val="5BC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A"/>
    <w:rsid w:val="00B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EB6C"/>
  <w15:chartTrackingRefBased/>
  <w15:docId w15:val="{DBF89DB0-DA28-4317-9456-5B1917D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2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20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es.az.gov/services/employment/rehabilitation-services/vocational-rehabilitation-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ES.AZ.GOV/RSA-CONTACT-INFORMATION" TargetMode="External"/><Relationship Id="rId5" Type="http://schemas.openxmlformats.org/officeDocument/2006/relationships/hyperlink" Target="mailto:azrsa@azde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1</cp:revision>
  <dcterms:created xsi:type="dcterms:W3CDTF">2019-09-25T19:25:00Z</dcterms:created>
  <dcterms:modified xsi:type="dcterms:W3CDTF">2019-09-25T19:26:00Z</dcterms:modified>
</cp:coreProperties>
</file>